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FD1E3" w14:textId="690EAB9F" w:rsidR="00AB00B2" w:rsidRPr="00AB00B2" w:rsidRDefault="00AB00B2" w:rsidP="00AB00B2">
      <w:pPr>
        <w:spacing w:after="0"/>
        <w:ind w:left="5387"/>
        <w:rPr>
          <w:rFonts w:ascii="Times New Roman" w:hAnsi="Times New Roman"/>
          <w:sz w:val="24"/>
          <w:szCs w:val="24"/>
        </w:rPr>
      </w:pPr>
      <w:r w:rsidRPr="00AB00B2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4</w:t>
      </w:r>
    </w:p>
    <w:p w14:paraId="1483D007" w14:textId="53828C98" w:rsidR="00AB00B2" w:rsidRPr="00AB00B2" w:rsidRDefault="00AB00B2" w:rsidP="00AB00B2">
      <w:pPr>
        <w:spacing w:after="0"/>
        <w:ind w:left="5387"/>
        <w:rPr>
          <w:rFonts w:ascii="Times New Roman" w:hAnsi="Times New Roman"/>
          <w:sz w:val="24"/>
          <w:szCs w:val="24"/>
        </w:rPr>
      </w:pPr>
      <w:r w:rsidRPr="00AB00B2">
        <w:rPr>
          <w:rFonts w:ascii="Times New Roman" w:hAnsi="Times New Roman"/>
          <w:sz w:val="24"/>
          <w:szCs w:val="24"/>
        </w:rPr>
        <w:t>к Дополнительному соглашению №</w:t>
      </w:r>
      <w:r>
        <w:rPr>
          <w:rFonts w:ascii="Times New Roman" w:hAnsi="Times New Roman"/>
          <w:sz w:val="24"/>
          <w:szCs w:val="24"/>
        </w:rPr>
        <w:t>8</w:t>
      </w:r>
    </w:p>
    <w:p w14:paraId="1F86C450" w14:textId="77777777" w:rsidR="00AB00B2" w:rsidRDefault="00AB00B2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</w:p>
    <w:p w14:paraId="0084AEB8" w14:textId="27FC9256" w:rsidR="00152003" w:rsidRDefault="00152003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846369">
        <w:rPr>
          <w:rFonts w:ascii="Times New Roman" w:hAnsi="Times New Roman"/>
          <w:sz w:val="24"/>
          <w:szCs w:val="24"/>
        </w:rPr>
        <w:t xml:space="preserve"> </w:t>
      </w:r>
      <w:r w:rsidR="002521E2">
        <w:rPr>
          <w:rFonts w:ascii="Times New Roman" w:hAnsi="Times New Roman"/>
          <w:sz w:val="24"/>
          <w:szCs w:val="24"/>
        </w:rPr>
        <w:t>66</w:t>
      </w:r>
    </w:p>
    <w:p w14:paraId="7D2F8070" w14:textId="22287A0C" w:rsidR="00152003" w:rsidRDefault="00152003" w:rsidP="00691A3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Тарифному соглашению </w:t>
      </w:r>
      <w:r w:rsidR="001641FB">
        <w:rPr>
          <w:rFonts w:ascii="Times New Roman" w:hAnsi="Times New Roman"/>
          <w:sz w:val="24"/>
          <w:szCs w:val="24"/>
        </w:rPr>
        <w:t>на 20</w:t>
      </w:r>
      <w:r w:rsidR="0003045C">
        <w:rPr>
          <w:rFonts w:ascii="Times New Roman" w:hAnsi="Times New Roman"/>
          <w:sz w:val="24"/>
          <w:szCs w:val="24"/>
        </w:rPr>
        <w:t>2</w:t>
      </w:r>
      <w:r w:rsidR="006F4989">
        <w:rPr>
          <w:rFonts w:ascii="Times New Roman" w:hAnsi="Times New Roman"/>
          <w:sz w:val="24"/>
          <w:szCs w:val="24"/>
        </w:rPr>
        <w:t>5</w:t>
      </w:r>
      <w:r w:rsidR="00E52684">
        <w:rPr>
          <w:rFonts w:ascii="Times New Roman" w:hAnsi="Times New Roman"/>
          <w:sz w:val="24"/>
          <w:szCs w:val="24"/>
        </w:rPr>
        <w:t xml:space="preserve"> год</w:t>
      </w:r>
    </w:p>
    <w:p w14:paraId="3B347EDC" w14:textId="77777777" w:rsidR="00152003" w:rsidRDefault="00152003" w:rsidP="00180901">
      <w:pPr>
        <w:spacing w:after="0"/>
        <w:rPr>
          <w:rFonts w:ascii="Times New Roman" w:hAnsi="Times New Roman"/>
          <w:sz w:val="24"/>
          <w:szCs w:val="24"/>
        </w:rPr>
      </w:pPr>
    </w:p>
    <w:p w14:paraId="67F3804E" w14:textId="77777777" w:rsidR="00152003" w:rsidRDefault="001F1ED7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152003">
        <w:rPr>
          <w:rFonts w:ascii="Times New Roman" w:hAnsi="Times New Roman"/>
          <w:b/>
          <w:sz w:val="28"/>
          <w:szCs w:val="28"/>
        </w:rPr>
        <w:t xml:space="preserve">арифы </w:t>
      </w:r>
    </w:p>
    <w:p w14:paraId="038E2DFF" w14:textId="4367FA1C" w:rsidR="00152003" w:rsidRDefault="00152003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стоимости </w:t>
      </w:r>
      <w:r w:rsidR="00E03AA4">
        <w:rPr>
          <w:rFonts w:ascii="Times New Roman" w:hAnsi="Times New Roman"/>
          <w:b/>
          <w:sz w:val="28"/>
          <w:szCs w:val="28"/>
        </w:rPr>
        <w:t xml:space="preserve">комплексного </w:t>
      </w:r>
      <w:r>
        <w:rPr>
          <w:rFonts w:ascii="Times New Roman" w:hAnsi="Times New Roman"/>
          <w:b/>
          <w:sz w:val="28"/>
          <w:szCs w:val="28"/>
        </w:rPr>
        <w:t>посещения с профилактической целью</w:t>
      </w:r>
    </w:p>
    <w:p w14:paraId="00873435" w14:textId="6707FE58" w:rsidR="00152003" w:rsidRDefault="00E52684" w:rsidP="001809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</w:t>
      </w:r>
      <w:r w:rsidR="00152003">
        <w:rPr>
          <w:rFonts w:ascii="Times New Roman" w:hAnsi="Times New Roman"/>
          <w:b/>
          <w:sz w:val="28"/>
          <w:szCs w:val="28"/>
        </w:rPr>
        <w:t xml:space="preserve"> Центр</w:t>
      </w:r>
      <w:r>
        <w:rPr>
          <w:rFonts w:ascii="Times New Roman" w:hAnsi="Times New Roman"/>
          <w:b/>
          <w:sz w:val="28"/>
          <w:szCs w:val="28"/>
        </w:rPr>
        <w:t>ов</w:t>
      </w:r>
      <w:r w:rsidR="00152003">
        <w:rPr>
          <w:rFonts w:ascii="Times New Roman" w:hAnsi="Times New Roman"/>
          <w:b/>
          <w:sz w:val="28"/>
          <w:szCs w:val="28"/>
        </w:rPr>
        <w:t xml:space="preserve"> здоровья</w:t>
      </w:r>
      <w:r w:rsidR="00846369">
        <w:rPr>
          <w:rFonts w:ascii="Times New Roman" w:hAnsi="Times New Roman"/>
          <w:b/>
          <w:sz w:val="28"/>
          <w:szCs w:val="28"/>
        </w:rPr>
        <w:t xml:space="preserve"> </w:t>
      </w:r>
      <w:r w:rsidR="002F6150">
        <w:rPr>
          <w:rFonts w:ascii="Times New Roman" w:hAnsi="Times New Roman"/>
          <w:b/>
          <w:sz w:val="28"/>
          <w:szCs w:val="28"/>
        </w:rPr>
        <w:t xml:space="preserve">взрослого населения </w:t>
      </w:r>
      <w:r w:rsidR="00791BB1">
        <w:rPr>
          <w:rFonts w:ascii="Times New Roman" w:hAnsi="Times New Roman"/>
          <w:b/>
          <w:sz w:val="28"/>
          <w:szCs w:val="28"/>
        </w:rPr>
        <w:t xml:space="preserve">с 1 </w:t>
      </w:r>
      <w:r w:rsidR="006E3B05">
        <w:rPr>
          <w:rFonts w:ascii="Times New Roman" w:hAnsi="Times New Roman"/>
          <w:b/>
          <w:sz w:val="28"/>
          <w:szCs w:val="28"/>
        </w:rPr>
        <w:t>ок</w:t>
      </w:r>
      <w:r w:rsidR="00791BB1">
        <w:rPr>
          <w:rFonts w:ascii="Times New Roman" w:hAnsi="Times New Roman"/>
          <w:b/>
          <w:sz w:val="28"/>
          <w:szCs w:val="28"/>
        </w:rPr>
        <w:t xml:space="preserve">тября </w:t>
      </w:r>
      <w:r w:rsidR="00846369">
        <w:rPr>
          <w:rFonts w:ascii="Times New Roman" w:hAnsi="Times New Roman"/>
          <w:b/>
          <w:sz w:val="28"/>
          <w:szCs w:val="28"/>
        </w:rPr>
        <w:t>20</w:t>
      </w:r>
      <w:r w:rsidR="00477B32">
        <w:rPr>
          <w:rFonts w:ascii="Times New Roman" w:hAnsi="Times New Roman"/>
          <w:b/>
          <w:sz w:val="28"/>
          <w:szCs w:val="28"/>
        </w:rPr>
        <w:t>2</w:t>
      </w:r>
      <w:r w:rsidR="006F4989">
        <w:rPr>
          <w:rFonts w:ascii="Times New Roman" w:hAnsi="Times New Roman"/>
          <w:b/>
          <w:sz w:val="28"/>
          <w:szCs w:val="28"/>
        </w:rPr>
        <w:t>5</w:t>
      </w:r>
      <w:r w:rsidR="00846369">
        <w:rPr>
          <w:rFonts w:ascii="Times New Roman" w:hAnsi="Times New Roman"/>
          <w:b/>
          <w:sz w:val="28"/>
          <w:szCs w:val="28"/>
        </w:rPr>
        <w:t xml:space="preserve"> год</w:t>
      </w:r>
      <w:r w:rsidR="00791BB1">
        <w:rPr>
          <w:rFonts w:ascii="Times New Roman" w:hAnsi="Times New Roman"/>
          <w:b/>
          <w:sz w:val="28"/>
          <w:szCs w:val="28"/>
        </w:rPr>
        <w:t>а</w:t>
      </w:r>
    </w:p>
    <w:tbl>
      <w:tblPr>
        <w:tblW w:w="10065" w:type="dxa"/>
        <w:tblInd w:w="-147" w:type="dxa"/>
        <w:tblLook w:val="04A0" w:firstRow="1" w:lastRow="0" w:firstColumn="1" w:lastColumn="0" w:noHBand="0" w:noVBand="1"/>
      </w:tblPr>
      <w:tblGrid>
        <w:gridCol w:w="1800"/>
        <w:gridCol w:w="5855"/>
        <w:gridCol w:w="1134"/>
        <w:gridCol w:w="1276"/>
      </w:tblGrid>
      <w:tr w:rsidR="00BE0EBD" w:rsidRPr="007619A3" w14:paraId="2F46A3C1" w14:textId="77777777" w:rsidTr="00BE0EBD">
        <w:trPr>
          <w:trHeight w:val="8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B70BD" w14:textId="5A8ACFFA" w:rsidR="00BE0EBD" w:rsidRPr="00E40A0F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0A0F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F02CD" w14:textId="44758EB0" w:rsidR="00BE0EBD" w:rsidRPr="00E40A0F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0A0F">
              <w:rPr>
                <w:rFonts w:ascii="Times New Roman" w:eastAsia="Times New Roman" w:hAnsi="Times New Roman"/>
                <w:lang w:eastAsia="ru-RU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73422" w14:textId="46B41133" w:rsidR="00BE0EBD" w:rsidRPr="00E40A0F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Тариф,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505B" w14:textId="4E439C98" w:rsidR="00BE0EBD" w:rsidRPr="00E40A0F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Тариф с Кд = 1,708,</w:t>
            </w:r>
            <w:r w:rsidRPr="00E40A0F">
              <w:rPr>
                <w:rFonts w:ascii="Times New Roman" w:eastAsia="Times New Roman" w:hAnsi="Times New Roman"/>
                <w:lang w:eastAsia="ru-RU"/>
              </w:rPr>
              <w:t xml:space="preserve"> (руб.)</w:t>
            </w:r>
          </w:p>
        </w:tc>
      </w:tr>
      <w:tr w:rsidR="00BE0EBD" w:rsidRPr="007619A3" w14:paraId="7D47D6D7" w14:textId="77777777" w:rsidTr="00BE0EBD">
        <w:trPr>
          <w:trHeight w:val="828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FFB38A9" w14:textId="539336CC" w:rsidR="00BE0EBD" w:rsidRPr="0036230D" w:rsidRDefault="00BE0EBD" w:rsidP="003623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6230D">
              <w:rPr>
                <w:rFonts w:ascii="Times New Roman" w:eastAsia="Times New Roman" w:hAnsi="Times New Roman"/>
                <w:b/>
                <w:bCs/>
                <w:lang w:eastAsia="ru-RU"/>
              </w:rPr>
              <w:t>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A7B4D2A" w14:textId="4BA4F6B2" w:rsidR="00BE0EBD" w:rsidRPr="00BE0EBD" w:rsidRDefault="00DB76D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2 019,9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3B97846" w14:textId="797DBFD9" w:rsidR="00BE0EBD" w:rsidRPr="00BE0EBD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E0EBD">
              <w:rPr>
                <w:rFonts w:ascii="Times New Roman" w:eastAsia="Times New Roman" w:hAnsi="Times New Roman"/>
                <w:b/>
                <w:bCs/>
                <w:lang w:eastAsia="ru-RU"/>
              </w:rPr>
              <w:t>3 450,0</w:t>
            </w:r>
          </w:p>
        </w:tc>
      </w:tr>
      <w:tr w:rsidR="00BE0EBD" w:rsidRPr="007619A3" w14:paraId="5D1C0424" w14:textId="77777777" w:rsidTr="00BE0EBD">
        <w:trPr>
          <w:trHeight w:val="3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0DBE5" w14:textId="782B4727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B04.070.003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0A379" w14:textId="0418A0C4" w:rsidR="00BE0EBD" w:rsidRPr="006A42F0" w:rsidRDefault="00BE0EBD" w:rsidP="003623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Индивидуальное углубленное профилактическое консультирование по коррекции факторов риска развития неинфекционных заболеваний первичное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405D0" w14:textId="4AD1C1E0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1 024,59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C5D82" w14:textId="547EF9F5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1 750,00</w:t>
            </w:r>
          </w:p>
        </w:tc>
      </w:tr>
      <w:tr w:rsidR="00BE0EBD" w:rsidRPr="007619A3" w14:paraId="2A8382A0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1BD94" w14:textId="66E2FFBD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A01.30.026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29422" w14:textId="10431F1F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Анкетирование пациента по теме ЗОЖ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564A7" w14:textId="05A4FCB0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9AD20" w14:textId="6100C225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</w:tr>
      <w:tr w:rsidR="00BE0EBD" w:rsidRPr="007619A3" w14:paraId="7FDA7514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6E422" w14:textId="53559F4C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A23.30.056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AD4B9" w14:textId="18DF36BD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Анкетирование пациента по вопросам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6AE4" w14:textId="1EE7B36D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FBE74" w14:textId="2F5E96B8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</w:tr>
      <w:tr w:rsidR="00BE0EBD" w:rsidRPr="007619A3" w14:paraId="789A4A80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B2EF8" w14:textId="02814BD5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A12.25.005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5CD30" w14:textId="29606308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proofErr w:type="spellStart"/>
            <w:r w:rsidRPr="006A42F0">
              <w:rPr>
                <w:rFonts w:ascii="Times New Roman" w:eastAsia="Times New Roman" w:hAnsi="Times New Roman"/>
                <w:lang w:eastAsia="ru-RU"/>
              </w:rPr>
              <w:t>биоимпедансометрии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DD963" w14:textId="2192E812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46,84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D9642" w14:textId="39695B3E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</w:tr>
      <w:tr w:rsidR="00BE0EBD" w:rsidRPr="007619A3" w14:paraId="41597F5E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1F36F" w14:textId="4830C28D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A02.01.001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4AB8F" w14:textId="6C40DC0C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Проведение антропометрии (рост, вес, окружность талии)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48129" w14:textId="3949FB43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62,65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67CAB" w14:textId="72E353A2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107,00</w:t>
            </w:r>
          </w:p>
        </w:tc>
      </w:tr>
      <w:tr w:rsidR="00BE0EBD" w:rsidRPr="007619A3" w14:paraId="6A3BBA5A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69E11" w14:textId="331DFE15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A02.02.004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AA1FB" w14:textId="3BE53B23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Проведение динамометрии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8D486" w14:textId="620A37DD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29,27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4EFAE" w14:textId="087F33A9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</w:tr>
      <w:tr w:rsidR="00BE0EBD" w:rsidRPr="007619A3" w14:paraId="7D227989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12E5A" w14:textId="2F76813F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A02.30.007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C1F91" w14:textId="1E6527B3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 xml:space="preserve">Проведение исследования при помощи </w:t>
            </w:r>
            <w:proofErr w:type="spellStart"/>
            <w:r w:rsidRPr="006A42F0">
              <w:rPr>
                <w:rFonts w:ascii="Times New Roman" w:eastAsia="Times New Roman" w:hAnsi="Times New Roman"/>
                <w:lang w:eastAsia="ru-RU"/>
              </w:rPr>
              <w:t>смокелайзера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E9CBF" w14:textId="61DFAE62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40,98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3D4AB" w14:textId="3F714E06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70,00</w:t>
            </w:r>
          </w:p>
        </w:tc>
      </w:tr>
      <w:tr w:rsidR="00BE0EBD" w:rsidRPr="007619A3" w14:paraId="26057583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FE5CD" w14:textId="4A290B2C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A12.09.002.003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FDE35" w14:textId="7A785AEC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Проведение спирометрии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8AB26" w14:textId="6B11B47B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40,98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C974E" w14:textId="6B8AC211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70,00</w:t>
            </w:r>
          </w:p>
        </w:tc>
      </w:tr>
      <w:tr w:rsidR="00BE0EBD" w:rsidRPr="007619A3" w14:paraId="6011FE7B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86A06" w14:textId="4910EE4A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A12.09.005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86502" w14:textId="1D249BDF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proofErr w:type="spellStart"/>
            <w:r w:rsidRPr="006A42F0">
              <w:rPr>
                <w:rFonts w:ascii="Times New Roman" w:eastAsia="Times New Roman" w:hAnsi="Times New Roman"/>
                <w:lang w:eastAsia="ru-RU"/>
              </w:rPr>
              <w:t>пульсоксиметрии</w:t>
            </w:r>
            <w:proofErr w:type="spellEnd"/>
            <w:r w:rsidRPr="006A42F0">
              <w:rPr>
                <w:rFonts w:ascii="Times New Roman" w:eastAsia="Times New Roman" w:hAnsi="Times New Roman"/>
                <w:lang w:eastAsia="ru-RU"/>
              </w:rPr>
              <w:t xml:space="preserve">/ применение </w:t>
            </w:r>
            <w:proofErr w:type="spellStart"/>
            <w:r w:rsidRPr="006A42F0">
              <w:rPr>
                <w:rFonts w:ascii="Times New Roman" w:eastAsia="Times New Roman" w:hAnsi="Times New Roman"/>
                <w:lang w:eastAsia="ru-RU"/>
              </w:rPr>
              <w:t>ангиоскана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C9109" w14:textId="5A4DA503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42,74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7EF3E" w14:textId="2E342B7D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73,00</w:t>
            </w:r>
          </w:p>
        </w:tc>
      </w:tr>
      <w:tr w:rsidR="00BE0EBD" w:rsidRPr="007619A3" w14:paraId="2BABC36B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618D0" w14:textId="68C7E9D7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A25.30.003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2A7BF" w14:textId="2665FE6F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Разработка врачом/фельдшером программы по ЗОЖ, ее разъяснение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3C122" w14:textId="5C14F8AC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A2F77" w14:textId="4FF75EC0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</w:tr>
      <w:tr w:rsidR="00BE0EBD" w:rsidRPr="007619A3" w14:paraId="28A5A6DE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501E8" w14:textId="771BB459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A23.30.051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6F5DF" w14:textId="77DCA000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35C55" w14:textId="667CE021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36EFC" w14:textId="2EB5ABF6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</w:tr>
      <w:tr w:rsidR="00BE0EBD" w:rsidRPr="007619A3" w14:paraId="2AE7EEED" w14:textId="77777777" w:rsidTr="00BE0EBD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E0E8A" w14:textId="3A9B9AD2" w:rsidR="00BE0EBD" w:rsidRPr="006A42F0" w:rsidRDefault="00BE0EBD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A13.30.001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0BE7E" w14:textId="5207E82E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5B808" w14:textId="4AC63957" w:rsidR="00BE0EBD" w:rsidRPr="006A42F0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8B300" w14:textId="7B34AFF3" w:rsidR="00BE0EBD" w:rsidRPr="00E40A0F" w:rsidRDefault="00661A54" w:rsidP="000D4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</w:tr>
      <w:tr w:rsidR="00BE0EBD" w:rsidRPr="00E40A0F" w14:paraId="7E5E7BAB" w14:textId="77777777" w:rsidTr="00BE0EBD">
        <w:trPr>
          <w:trHeight w:val="828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724EB4" w14:textId="664006E2" w:rsidR="00BE0EBD" w:rsidRPr="006A42F0" w:rsidRDefault="00BE0EBD" w:rsidP="00DB76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Индивидуальное углубленное профилактическое консультирование и</w:t>
            </w:r>
            <w:r w:rsidR="00DB76D4"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разработка индивидуальной программы по ведению здорового образа жизни, рекомендация индивидуальной программы здорового питания с применением телемедицинских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ECDC7DB" w14:textId="207F190B" w:rsidR="00BE0EBD" w:rsidRPr="006A42F0" w:rsidRDefault="006A42F0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1 756,44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A425909" w14:textId="2D4433E2" w:rsidR="00BE0EBD" w:rsidRPr="006A42F0" w:rsidRDefault="00BE0EBD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3 000,0</w:t>
            </w:r>
          </w:p>
        </w:tc>
      </w:tr>
      <w:tr w:rsidR="006A42F0" w:rsidRPr="00E40A0F" w14:paraId="39790A74" w14:textId="77777777" w:rsidTr="006A42F0">
        <w:trPr>
          <w:trHeight w:val="3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B4151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B04.070.003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56D01" w14:textId="77777777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Индивидуальное углубленное профилактическое консультирование по коррекции факторов риска развития неинфекционных заболеваний первичное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3BD03" w14:textId="1A9D8292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1 024,59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3C27E" w14:textId="0F29D55A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1 750,00</w:t>
            </w:r>
          </w:p>
        </w:tc>
      </w:tr>
      <w:tr w:rsidR="006A42F0" w:rsidRPr="00E40A0F" w14:paraId="4F65CBD0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2E432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A01.30.026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98A34" w14:textId="50D6BF81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Анкетирование пациента по теме ЗОЖ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65089" w14:textId="27A6E3CC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7C321" w14:textId="52EA9238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100,00</w:t>
            </w:r>
          </w:p>
        </w:tc>
      </w:tr>
      <w:tr w:rsidR="006A42F0" w:rsidRPr="00E40A0F" w14:paraId="0599B325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8CA19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A23.30.056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65919" w14:textId="10F360BF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Анкетирование пациента по вопросам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4FAD6" w14:textId="487DCAE5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58,55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4E7B4" w14:textId="0BF854D9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100,00</w:t>
            </w:r>
          </w:p>
        </w:tc>
      </w:tr>
      <w:tr w:rsidR="006A42F0" w:rsidRPr="00E40A0F" w14:paraId="41264314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0AB8D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A25.30.003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D4B46" w14:textId="39642DAC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Разработка врачом/фельдшером программы по ЗОЖ, ее разъяснение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13661" w14:textId="1CDD9F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D60C6" w14:textId="50DBCEE4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350,00</w:t>
            </w:r>
          </w:p>
        </w:tc>
      </w:tr>
      <w:tr w:rsidR="006A42F0" w:rsidRPr="00E40A0F" w14:paraId="6F4EAB32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82F9D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A23.30.051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79E5C" w14:textId="1107AC2E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Разработка врачом/фельдшером рекомендации по здоровому питанию, их разъяснение</w:t>
            </w:r>
          </w:p>
          <w:p w14:paraId="4B452F7F" w14:textId="5338F101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77976" w14:textId="7D3B5DC3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BF5BA" w14:textId="1B9CD44D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350,00</w:t>
            </w:r>
          </w:p>
        </w:tc>
      </w:tr>
      <w:tr w:rsidR="006A42F0" w:rsidRPr="00E40A0F" w14:paraId="73B4E462" w14:textId="77777777" w:rsidTr="006A42F0">
        <w:trPr>
          <w:trHeight w:val="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9A12" w14:textId="77777777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A13.30.001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65F68" w14:textId="65168034" w:rsidR="006A42F0" w:rsidRPr="006A42F0" w:rsidRDefault="006A42F0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9EA92" w14:textId="6988F142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204,92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6E67C" w14:textId="6A894EC9" w:rsidR="006A42F0" w:rsidRPr="006A42F0" w:rsidRDefault="006A42F0" w:rsidP="006A42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hAnsi="Times New Roman"/>
              </w:rPr>
              <w:t>350,00</w:t>
            </w:r>
          </w:p>
        </w:tc>
      </w:tr>
      <w:tr w:rsidR="00BE0EBD" w:rsidRPr="00E40A0F" w14:paraId="025E9FA8" w14:textId="77777777" w:rsidTr="00BE0EBD">
        <w:trPr>
          <w:trHeight w:val="367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D1DCDE3" w14:textId="71EEF5BF" w:rsidR="00BE0EBD" w:rsidRPr="006A42F0" w:rsidRDefault="00BE0EBD" w:rsidP="00DB76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Групповое углубленное профилактическое консультирование в центре</w:t>
            </w:r>
            <w:r w:rsidR="00DB76D4"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здоровья для взрослых, в том числе с применением телемедицинских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7D7033C" w14:textId="4D7C183B" w:rsidR="00BE0EBD" w:rsidRPr="006A42F0" w:rsidRDefault="006A42F0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6A42F0">
              <w:rPr>
                <w:rFonts w:ascii="Times New Roman" w:eastAsia="Times New Roman" w:hAnsi="Times New Roman"/>
                <w:b/>
                <w:bCs/>
                <w:lang w:eastAsia="ru-RU"/>
              </w:rPr>
              <w:t>380,56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B706850" w14:textId="31BF1ED3" w:rsidR="00BE0EBD" w:rsidRPr="00BE0EBD" w:rsidRDefault="00BE0EBD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650,0</w:t>
            </w:r>
          </w:p>
        </w:tc>
      </w:tr>
      <w:tr w:rsidR="00BE0EBD" w:rsidRPr="00E40A0F" w14:paraId="5F9DAE58" w14:textId="77777777" w:rsidTr="00BE0EBD">
        <w:trPr>
          <w:trHeight w:val="3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F944D" w14:textId="0C17084D" w:rsidR="00BE0EBD" w:rsidRPr="006A42F0" w:rsidRDefault="00BE0EBD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B04.070.005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0EC16" w14:textId="77777777" w:rsidR="00BE0EBD" w:rsidRPr="006A42F0" w:rsidRDefault="00BE0EBD" w:rsidP="00BE0EB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Проведение врачом/фельдшером группового углубленного</w:t>
            </w:r>
          </w:p>
          <w:p w14:paraId="6D88FE27" w14:textId="01D0F612" w:rsidR="00BE0EBD" w:rsidRPr="006A42F0" w:rsidRDefault="00BE0EBD" w:rsidP="006A42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профилактического консультирования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95ED9" w14:textId="495C13F4" w:rsidR="00BE0EBD" w:rsidRPr="006A42F0" w:rsidRDefault="006A42F0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42F0">
              <w:rPr>
                <w:rFonts w:ascii="Times New Roman" w:eastAsia="Times New Roman" w:hAnsi="Times New Roman"/>
                <w:lang w:eastAsia="ru-RU"/>
              </w:rPr>
              <w:t>380,56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B0723" w14:textId="1EE152B9" w:rsidR="00BE0EBD" w:rsidRPr="00E40A0F" w:rsidRDefault="00BE0EBD" w:rsidP="001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650,0</w:t>
            </w:r>
          </w:p>
        </w:tc>
      </w:tr>
    </w:tbl>
    <w:p w14:paraId="6DF5279F" w14:textId="77777777" w:rsidR="00FE29DE" w:rsidRDefault="00FE29DE" w:rsidP="006A42F0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FE29DE" w:rsidSect="00DE4C4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901"/>
    <w:rsid w:val="0003045C"/>
    <w:rsid w:val="00056ABC"/>
    <w:rsid w:val="000A0749"/>
    <w:rsid w:val="000A6D8B"/>
    <w:rsid w:val="000F3DC5"/>
    <w:rsid w:val="0010338F"/>
    <w:rsid w:val="00106AA1"/>
    <w:rsid w:val="0013055A"/>
    <w:rsid w:val="00137097"/>
    <w:rsid w:val="00140CC8"/>
    <w:rsid w:val="00152003"/>
    <w:rsid w:val="001641FB"/>
    <w:rsid w:val="00180901"/>
    <w:rsid w:val="001D64AB"/>
    <w:rsid w:val="001F1ED7"/>
    <w:rsid w:val="002113C8"/>
    <w:rsid w:val="002136C0"/>
    <w:rsid w:val="0024466C"/>
    <w:rsid w:val="002521E2"/>
    <w:rsid w:val="00252320"/>
    <w:rsid w:val="002B3C1F"/>
    <w:rsid w:val="002F6150"/>
    <w:rsid w:val="002F6962"/>
    <w:rsid w:val="00342DDA"/>
    <w:rsid w:val="0036230D"/>
    <w:rsid w:val="004040A8"/>
    <w:rsid w:val="004510AC"/>
    <w:rsid w:val="00477B32"/>
    <w:rsid w:val="00484511"/>
    <w:rsid w:val="004F675E"/>
    <w:rsid w:val="00551988"/>
    <w:rsid w:val="00642696"/>
    <w:rsid w:val="00661A54"/>
    <w:rsid w:val="00691A3B"/>
    <w:rsid w:val="006A42F0"/>
    <w:rsid w:val="006E3B05"/>
    <w:rsid w:val="006F4989"/>
    <w:rsid w:val="007269B3"/>
    <w:rsid w:val="007609BA"/>
    <w:rsid w:val="007619A3"/>
    <w:rsid w:val="00791BB1"/>
    <w:rsid w:val="007E5417"/>
    <w:rsid w:val="007F630F"/>
    <w:rsid w:val="008425F1"/>
    <w:rsid w:val="00846369"/>
    <w:rsid w:val="00857391"/>
    <w:rsid w:val="009163DB"/>
    <w:rsid w:val="00917A4F"/>
    <w:rsid w:val="009324CD"/>
    <w:rsid w:val="0096424A"/>
    <w:rsid w:val="00976FB3"/>
    <w:rsid w:val="00A0490A"/>
    <w:rsid w:val="00AB00B2"/>
    <w:rsid w:val="00B20E33"/>
    <w:rsid w:val="00B67690"/>
    <w:rsid w:val="00B7601E"/>
    <w:rsid w:val="00B83D31"/>
    <w:rsid w:val="00BD3DF9"/>
    <w:rsid w:val="00BD4880"/>
    <w:rsid w:val="00BE0EBD"/>
    <w:rsid w:val="00BE68BD"/>
    <w:rsid w:val="00C441D8"/>
    <w:rsid w:val="00C51B1C"/>
    <w:rsid w:val="00C80F1C"/>
    <w:rsid w:val="00D07270"/>
    <w:rsid w:val="00D87D1D"/>
    <w:rsid w:val="00DB76D4"/>
    <w:rsid w:val="00DE12CB"/>
    <w:rsid w:val="00DE4C4D"/>
    <w:rsid w:val="00E00BED"/>
    <w:rsid w:val="00E03AA4"/>
    <w:rsid w:val="00E40A0F"/>
    <w:rsid w:val="00E47C5B"/>
    <w:rsid w:val="00E52684"/>
    <w:rsid w:val="00E84C75"/>
    <w:rsid w:val="00E92B93"/>
    <w:rsid w:val="00EA1379"/>
    <w:rsid w:val="00EA664E"/>
    <w:rsid w:val="00EA6A4B"/>
    <w:rsid w:val="00EB6A6D"/>
    <w:rsid w:val="00EB7991"/>
    <w:rsid w:val="00F11A43"/>
    <w:rsid w:val="00F14E31"/>
    <w:rsid w:val="00F55AB1"/>
    <w:rsid w:val="00FD7E9B"/>
    <w:rsid w:val="00FE29DE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E2CEF"/>
  <w15:docId w15:val="{59597AFD-2397-4DDE-82C5-D582BD03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90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47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47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304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Liana Mongush</cp:lastModifiedBy>
  <cp:revision>27</cp:revision>
  <cp:lastPrinted>2025-09-10T09:11:00Z</cp:lastPrinted>
  <dcterms:created xsi:type="dcterms:W3CDTF">2020-01-16T08:00:00Z</dcterms:created>
  <dcterms:modified xsi:type="dcterms:W3CDTF">2025-09-10T09:11:00Z</dcterms:modified>
</cp:coreProperties>
</file>